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51" w:rsidRDefault="00DC0051" w:rsidP="00F95397">
      <w:pPr>
        <w:pStyle w:val="a3"/>
        <w:rPr>
          <w:rFonts w:ascii="Times New Roman" w:hAnsi="Times New Roman" w:cs="Times New Roman"/>
          <w:b/>
          <w:sz w:val="28"/>
        </w:rPr>
      </w:pPr>
      <w:r>
        <w:rPr>
          <w:rFonts w:ascii="Times New Roman" w:hAnsi="Times New Roman" w:cs="Times New Roman"/>
          <w:b/>
          <w:sz w:val="28"/>
        </w:rPr>
        <w:t xml:space="preserve">Занятие по ПДД  </w:t>
      </w:r>
    </w:p>
    <w:p w:rsidR="00DC0051" w:rsidRDefault="00DC0051" w:rsidP="00F95397">
      <w:pPr>
        <w:pStyle w:val="a3"/>
        <w:rPr>
          <w:rFonts w:ascii="Times New Roman" w:hAnsi="Times New Roman" w:cs="Times New Roman"/>
          <w:b/>
          <w:sz w:val="28"/>
        </w:rPr>
      </w:pPr>
      <w:r>
        <w:rPr>
          <w:rFonts w:ascii="Times New Roman" w:hAnsi="Times New Roman" w:cs="Times New Roman"/>
          <w:b/>
          <w:sz w:val="28"/>
        </w:rPr>
        <w:t>2г класс                                         Учитель: Гук Н.Н.</w:t>
      </w:r>
    </w:p>
    <w:p w:rsidR="00F95397" w:rsidRPr="00F95397" w:rsidRDefault="00F95397" w:rsidP="00F95397">
      <w:pPr>
        <w:pStyle w:val="a3"/>
        <w:rPr>
          <w:rFonts w:ascii="Times New Roman" w:hAnsi="Times New Roman" w:cs="Times New Roman"/>
          <w:b/>
          <w:sz w:val="28"/>
        </w:rPr>
      </w:pPr>
      <w:r w:rsidRPr="00F95397">
        <w:rPr>
          <w:rFonts w:ascii="Times New Roman" w:hAnsi="Times New Roman" w:cs="Times New Roman"/>
          <w:b/>
          <w:sz w:val="28"/>
        </w:rPr>
        <w:t>Тема. Как правильно переходить дорогу.</w:t>
      </w:r>
    </w:p>
    <w:p w:rsidR="00F95397" w:rsidRDefault="00DC0051" w:rsidP="00F95397">
      <w:pPr>
        <w:pStyle w:val="a3"/>
        <w:rPr>
          <w:rFonts w:ascii="Times New Roman" w:hAnsi="Times New Roman" w:cs="Times New Roman"/>
          <w:sz w:val="28"/>
        </w:rPr>
      </w:pPr>
      <w:r w:rsidRPr="00DC0051">
        <w:rPr>
          <w:rFonts w:ascii="Times New Roman" w:hAnsi="Times New Roman" w:cs="Times New Roman"/>
          <w:b/>
          <w:sz w:val="28"/>
        </w:rPr>
        <w:t xml:space="preserve"> Цель</w:t>
      </w:r>
      <w:r>
        <w:rPr>
          <w:rFonts w:ascii="Times New Roman" w:hAnsi="Times New Roman" w:cs="Times New Roman"/>
          <w:sz w:val="28"/>
        </w:rPr>
        <w:t>:</w:t>
      </w:r>
      <w:r w:rsidR="00F95397" w:rsidRPr="00F95397">
        <w:rPr>
          <w:rFonts w:ascii="Times New Roman" w:hAnsi="Times New Roman" w:cs="Times New Roman"/>
          <w:sz w:val="28"/>
        </w:rPr>
        <w:t xml:space="preserve"> Создать условия для развития у </w:t>
      </w:r>
      <w:proofErr w:type="gramStart"/>
      <w:r w:rsidR="00F95397" w:rsidRPr="00F95397">
        <w:rPr>
          <w:rFonts w:ascii="Times New Roman" w:hAnsi="Times New Roman" w:cs="Times New Roman"/>
          <w:sz w:val="28"/>
        </w:rPr>
        <w:t>обучающихся</w:t>
      </w:r>
      <w:proofErr w:type="gramEnd"/>
      <w:r w:rsidR="00F95397" w:rsidRPr="00F95397">
        <w:rPr>
          <w:rFonts w:ascii="Times New Roman" w:hAnsi="Times New Roman" w:cs="Times New Roman"/>
          <w:sz w:val="28"/>
        </w:rPr>
        <w:t xml:space="preserve"> умения правильно переходить дорогу. </w:t>
      </w:r>
    </w:p>
    <w:p w:rsidR="00DC0051" w:rsidRDefault="00F95397" w:rsidP="00F95397">
      <w:pPr>
        <w:pStyle w:val="a3"/>
        <w:rPr>
          <w:rFonts w:ascii="Times New Roman" w:hAnsi="Times New Roman" w:cs="Times New Roman"/>
          <w:sz w:val="28"/>
        </w:rPr>
      </w:pPr>
      <w:r w:rsidRPr="00DC0051">
        <w:rPr>
          <w:rFonts w:ascii="Times New Roman" w:hAnsi="Times New Roman" w:cs="Times New Roman"/>
          <w:b/>
          <w:sz w:val="28"/>
        </w:rPr>
        <w:t>Задачи:</w:t>
      </w:r>
      <w:r w:rsidRPr="00F95397">
        <w:rPr>
          <w:rFonts w:ascii="Times New Roman" w:hAnsi="Times New Roman" w:cs="Times New Roman"/>
          <w:sz w:val="28"/>
        </w:rPr>
        <w:t xml:space="preserve"> </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xml:space="preserve">1.     </w:t>
      </w:r>
      <w:proofErr w:type="gramStart"/>
      <w:r w:rsidRPr="00F95397">
        <w:rPr>
          <w:rFonts w:ascii="Times New Roman" w:hAnsi="Times New Roman" w:cs="Times New Roman"/>
          <w:sz w:val="28"/>
        </w:rPr>
        <w:t xml:space="preserve">Познакомить с понятиями «зебра», «регулируемый переход»», «нерегулируемый переход»; правилами перехода дороги по «зебре»; с дорожными знаками «Пешеходный переход», «Подземный пешеходный переход», «Надземный пешеходный переход», «Движение пешеходов запрещено». </w:t>
      </w:r>
      <w:proofErr w:type="gramEnd"/>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2.     Создать условия для развития монологической и диалогической речи учащихся; умений анализировать, сравнивать и обобщать; творческого воображения; обогащения словарного запаса детей; мелкой моторики руки.</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xml:space="preserve"> 3.     Создать условия для воспитания культуры пешехода, привития желания соблюдать правила перехода дороги по «зебре». </w:t>
      </w:r>
    </w:p>
    <w:p w:rsidR="00F95397" w:rsidRDefault="00F95397" w:rsidP="00F95397">
      <w:pPr>
        <w:pStyle w:val="a3"/>
        <w:rPr>
          <w:rFonts w:ascii="Times New Roman" w:hAnsi="Times New Roman" w:cs="Times New Roman"/>
          <w:sz w:val="28"/>
        </w:rPr>
      </w:pPr>
      <w:r>
        <w:rPr>
          <w:rFonts w:ascii="Times New Roman" w:hAnsi="Times New Roman" w:cs="Times New Roman"/>
          <w:sz w:val="28"/>
        </w:rPr>
        <w:t xml:space="preserve">  </w:t>
      </w:r>
      <w:proofErr w:type="gramStart"/>
      <w:r w:rsidRPr="00F95397">
        <w:rPr>
          <w:rFonts w:ascii="Times New Roman" w:hAnsi="Times New Roman" w:cs="Times New Roman"/>
          <w:sz w:val="28"/>
        </w:rPr>
        <w:t>Оборудо</w:t>
      </w:r>
      <w:r>
        <w:rPr>
          <w:rFonts w:ascii="Times New Roman" w:hAnsi="Times New Roman" w:cs="Times New Roman"/>
          <w:sz w:val="28"/>
        </w:rPr>
        <w:t xml:space="preserve">вание:  </w:t>
      </w:r>
      <w:r w:rsidRPr="00F95397">
        <w:rPr>
          <w:rFonts w:ascii="Times New Roman" w:hAnsi="Times New Roman" w:cs="Times New Roman"/>
          <w:sz w:val="28"/>
        </w:rPr>
        <w:t>таблицы «Регулируемый переход» и «Нерегулируемый переход»; рисунки с изображением дорожных знаков «Пешеходный переход», «Подземный пешеходный переход», «Надземный пешеходный переход», «Движени</w:t>
      </w:r>
      <w:r>
        <w:rPr>
          <w:rFonts w:ascii="Times New Roman" w:hAnsi="Times New Roman" w:cs="Times New Roman"/>
          <w:sz w:val="28"/>
        </w:rPr>
        <w:t xml:space="preserve">е пешеходов запрещено»; </w:t>
      </w:r>
      <w:r w:rsidRPr="00F95397">
        <w:rPr>
          <w:rFonts w:ascii="Times New Roman" w:hAnsi="Times New Roman" w:cs="Times New Roman"/>
          <w:sz w:val="28"/>
        </w:rPr>
        <w:t xml:space="preserve"> цветные карандаши; альбом для рисования. </w:t>
      </w:r>
      <w:proofErr w:type="gramEnd"/>
    </w:p>
    <w:p w:rsidR="00F95397" w:rsidRPr="00DC0051" w:rsidRDefault="00F95397" w:rsidP="00DC0051">
      <w:pPr>
        <w:pStyle w:val="a3"/>
        <w:jc w:val="center"/>
        <w:rPr>
          <w:rFonts w:ascii="Times New Roman" w:hAnsi="Times New Roman" w:cs="Times New Roman"/>
          <w:b/>
          <w:sz w:val="28"/>
        </w:rPr>
      </w:pPr>
      <w:r w:rsidRPr="00DC0051">
        <w:rPr>
          <w:rFonts w:ascii="Times New Roman" w:hAnsi="Times New Roman" w:cs="Times New Roman"/>
          <w:b/>
          <w:sz w:val="28"/>
        </w:rPr>
        <w:t>Ход проведения</w:t>
      </w:r>
    </w:p>
    <w:p w:rsidR="00F95397" w:rsidRPr="00DC0051" w:rsidRDefault="00F95397" w:rsidP="00F95397">
      <w:pPr>
        <w:pStyle w:val="a3"/>
        <w:rPr>
          <w:rFonts w:ascii="Times New Roman" w:hAnsi="Times New Roman" w:cs="Times New Roman"/>
          <w:b/>
          <w:sz w:val="28"/>
        </w:rPr>
      </w:pPr>
      <w:r w:rsidRPr="00DC0051">
        <w:rPr>
          <w:rFonts w:ascii="Times New Roman" w:hAnsi="Times New Roman" w:cs="Times New Roman"/>
          <w:b/>
          <w:sz w:val="28"/>
        </w:rPr>
        <w:t xml:space="preserve">1.       Организационный момент. </w:t>
      </w:r>
    </w:p>
    <w:p w:rsidR="00F95397" w:rsidRPr="00DC0051" w:rsidRDefault="00F95397" w:rsidP="00F95397">
      <w:pPr>
        <w:pStyle w:val="a3"/>
        <w:rPr>
          <w:rFonts w:ascii="Times New Roman" w:hAnsi="Times New Roman" w:cs="Times New Roman"/>
          <w:b/>
          <w:sz w:val="28"/>
        </w:rPr>
      </w:pPr>
      <w:r w:rsidRPr="00DC0051">
        <w:rPr>
          <w:rFonts w:ascii="Times New Roman" w:hAnsi="Times New Roman" w:cs="Times New Roman"/>
          <w:b/>
          <w:sz w:val="28"/>
        </w:rPr>
        <w:t>2.       Актуализация опорных знаний. Сообщение темы и цели занятия.</w:t>
      </w:r>
    </w:p>
    <w:p w:rsidR="00F95397" w:rsidRDefault="00F95397" w:rsidP="00F95397">
      <w:pPr>
        <w:pStyle w:val="a3"/>
        <w:rPr>
          <w:rFonts w:ascii="Times New Roman" w:hAnsi="Times New Roman" w:cs="Times New Roman"/>
          <w:sz w:val="28"/>
        </w:rPr>
      </w:pPr>
      <w:r>
        <w:rPr>
          <w:rFonts w:ascii="Times New Roman" w:hAnsi="Times New Roman" w:cs="Times New Roman"/>
          <w:sz w:val="28"/>
        </w:rPr>
        <w:t xml:space="preserve">           </w:t>
      </w:r>
      <w:proofErr w:type="gramStart"/>
      <w:r w:rsidRPr="00F95397">
        <w:rPr>
          <w:rFonts w:ascii="Times New Roman" w:hAnsi="Times New Roman" w:cs="Times New Roman"/>
          <w:sz w:val="28"/>
        </w:rPr>
        <w:t xml:space="preserve">Фронтальный опрос класса по понятиям: пешеход, пассажир, водитель, проезжая часть, пешеходная часть, тротуар, автомобиль, светофор, значение сигналов светофора. </w:t>
      </w:r>
      <w:proofErr w:type="gramEnd"/>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На какой экран должен смотреть пешеход, когда решил переходить дорогу?</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xml:space="preserve"> –       Какие еще правила перехода дороги вы знаете? Сообщение темы и цели урока.</w:t>
      </w:r>
    </w:p>
    <w:p w:rsidR="00F95397" w:rsidRDefault="00F95397" w:rsidP="00F95397">
      <w:pPr>
        <w:pStyle w:val="a3"/>
        <w:rPr>
          <w:rFonts w:ascii="Times New Roman" w:hAnsi="Times New Roman" w:cs="Times New Roman"/>
          <w:sz w:val="28"/>
        </w:rPr>
      </w:pPr>
      <w:r w:rsidRPr="00DC0051">
        <w:rPr>
          <w:rFonts w:ascii="Times New Roman" w:hAnsi="Times New Roman" w:cs="Times New Roman"/>
          <w:b/>
          <w:sz w:val="28"/>
        </w:rPr>
        <w:t xml:space="preserve"> 3.       Прослушивание сказки</w:t>
      </w:r>
      <w:r w:rsidRPr="00F95397">
        <w:rPr>
          <w:rFonts w:ascii="Times New Roman" w:hAnsi="Times New Roman" w:cs="Times New Roman"/>
          <w:sz w:val="28"/>
        </w:rPr>
        <w:t xml:space="preserve"> «Тайна гуляющих зебр» с последующим обсуждением. </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xml:space="preserve">–       Почему </w:t>
      </w:r>
      <w:proofErr w:type="spellStart"/>
      <w:r w:rsidRPr="00F95397">
        <w:rPr>
          <w:rFonts w:ascii="Times New Roman" w:hAnsi="Times New Roman" w:cs="Times New Roman"/>
          <w:sz w:val="28"/>
        </w:rPr>
        <w:t>Бам</w:t>
      </w:r>
      <w:proofErr w:type="spellEnd"/>
      <w:r w:rsidRPr="00F95397">
        <w:rPr>
          <w:rFonts w:ascii="Times New Roman" w:hAnsi="Times New Roman" w:cs="Times New Roman"/>
          <w:sz w:val="28"/>
        </w:rPr>
        <w:t xml:space="preserve"> обиделся на </w:t>
      </w:r>
      <w:proofErr w:type="spellStart"/>
      <w:r w:rsidRPr="00F95397">
        <w:rPr>
          <w:rFonts w:ascii="Times New Roman" w:hAnsi="Times New Roman" w:cs="Times New Roman"/>
          <w:sz w:val="28"/>
        </w:rPr>
        <w:t>Бома</w:t>
      </w:r>
      <w:proofErr w:type="spellEnd"/>
      <w:r w:rsidRPr="00F95397">
        <w:rPr>
          <w:rFonts w:ascii="Times New Roman" w:hAnsi="Times New Roman" w:cs="Times New Roman"/>
          <w:sz w:val="28"/>
        </w:rPr>
        <w:t>?</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xml:space="preserve"> –       Кто помог им помириться?</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xml:space="preserve"> –       О какой зебре рассказывается в этом произведении?</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xml:space="preserve"> –       Как вы думаете, почему авторы назвали это произведение «Тайна гуляющих зебр»?</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xml:space="preserve"> –       По каким признакам водитель и пешеход могут определить пешеходный переход?</w:t>
      </w:r>
    </w:p>
    <w:p w:rsidR="00F95397" w:rsidRPr="00F95397" w:rsidRDefault="00F95397" w:rsidP="00F95397">
      <w:pPr>
        <w:pStyle w:val="a3"/>
        <w:rPr>
          <w:rFonts w:ascii="Times New Roman" w:hAnsi="Times New Roman" w:cs="Times New Roman"/>
          <w:sz w:val="28"/>
        </w:rPr>
      </w:pPr>
      <w:r w:rsidRPr="00F95397">
        <w:rPr>
          <w:rFonts w:ascii="Times New Roman" w:hAnsi="Times New Roman" w:cs="Times New Roman"/>
          <w:sz w:val="28"/>
        </w:rPr>
        <w:t xml:space="preserve"> –       О каком виде пешеходного перехода рассказывалось в этом произведении?  </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Найдите в тексте описание дорожного знака, показывающего пешеходам, что в этом месте можно перейти дорогу, а водителям – что нужно пропустить пешеходов.</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lastRenderedPageBreak/>
        <w:t xml:space="preserve"> –       Опишите по таблице нерегулируемый пешеходный переход.</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xml:space="preserve"> –       А как выглядит регулируемый пешеходный переход? Опишите его по таблице. </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Как вы думаете, что у них общего и чем они отличаются?</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xml:space="preserve"> –       С какими правилами перехода по «зебре» вы познакомились?</w:t>
      </w:r>
    </w:p>
    <w:p w:rsidR="00F95397" w:rsidRDefault="00DC0051" w:rsidP="00F95397">
      <w:pPr>
        <w:pStyle w:val="a3"/>
        <w:rPr>
          <w:rFonts w:ascii="Times New Roman" w:hAnsi="Times New Roman" w:cs="Times New Roman"/>
          <w:sz w:val="28"/>
        </w:rPr>
      </w:pPr>
      <w:r w:rsidRPr="00DC0051">
        <w:rPr>
          <w:rFonts w:ascii="Times New Roman" w:hAnsi="Times New Roman" w:cs="Times New Roman"/>
          <w:b/>
          <w:sz w:val="28"/>
        </w:rPr>
        <w:t>4.      Как правильно переходить дорогу</w:t>
      </w:r>
      <w:r>
        <w:rPr>
          <w:rFonts w:ascii="Times New Roman" w:hAnsi="Times New Roman" w:cs="Times New Roman"/>
          <w:sz w:val="28"/>
        </w:rPr>
        <w:t xml:space="preserve"> (Презентация Слайд 2 - 7)</w:t>
      </w:r>
      <w:r w:rsidRPr="00F95397">
        <w:rPr>
          <w:rFonts w:ascii="Times New Roman" w:hAnsi="Times New Roman" w:cs="Times New Roman"/>
          <w:sz w:val="28"/>
        </w:rPr>
        <w:t xml:space="preserve">. </w:t>
      </w:r>
      <w:r>
        <w:rPr>
          <w:rFonts w:ascii="Times New Roman" w:hAnsi="Times New Roman" w:cs="Times New Roman"/>
          <w:sz w:val="28"/>
        </w:rPr>
        <w:t xml:space="preserve"> </w:t>
      </w:r>
    </w:p>
    <w:p w:rsidR="00F95397" w:rsidRPr="00DC0051" w:rsidRDefault="00F95397" w:rsidP="00F95397">
      <w:pPr>
        <w:pStyle w:val="a3"/>
        <w:rPr>
          <w:rFonts w:ascii="Times New Roman" w:hAnsi="Times New Roman" w:cs="Times New Roman"/>
          <w:b/>
          <w:sz w:val="28"/>
        </w:rPr>
      </w:pPr>
      <w:r w:rsidRPr="00DC0051">
        <w:rPr>
          <w:rFonts w:ascii="Times New Roman" w:hAnsi="Times New Roman" w:cs="Times New Roman"/>
          <w:b/>
          <w:sz w:val="28"/>
        </w:rPr>
        <w:t xml:space="preserve">5.       Составление кластера «Пешеходный переход» </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xml:space="preserve">   –       Почему следует переходить дорогу только по пешеходному переходу? –       Где устраиваются подземные переходы?</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xml:space="preserve">–       Как вы думаете, какой из всех видов пешеходных  переходов самый безопасный? Почему? </w:t>
      </w:r>
    </w:p>
    <w:p w:rsidR="00F95397" w:rsidRDefault="00F95397" w:rsidP="00F95397">
      <w:pPr>
        <w:pStyle w:val="a3"/>
        <w:rPr>
          <w:rFonts w:ascii="Times New Roman" w:hAnsi="Times New Roman" w:cs="Times New Roman"/>
          <w:sz w:val="28"/>
        </w:rPr>
      </w:pPr>
      <w:r w:rsidRPr="00F95397">
        <w:rPr>
          <w:rFonts w:ascii="Times New Roman" w:hAnsi="Times New Roman" w:cs="Times New Roman"/>
          <w:sz w:val="28"/>
        </w:rPr>
        <w:t>–       При переходе дороги пешеходам никогда нельзя останавливаться на разделительной полосе, нужно начинать переходить проезжую часть, только убедившись, что успеешь перейти ее за один раз. Остановка на полосе, разделяющей транспортные потоки очень опасна, т.к. есть недисциплинированные водители.</w:t>
      </w:r>
    </w:p>
    <w:p w:rsidR="00F95397" w:rsidRDefault="00F95397" w:rsidP="00F95397">
      <w:pPr>
        <w:pStyle w:val="a3"/>
        <w:rPr>
          <w:rFonts w:ascii="Times New Roman" w:hAnsi="Times New Roman" w:cs="Times New Roman"/>
          <w:sz w:val="28"/>
        </w:rPr>
      </w:pPr>
      <w:r w:rsidRPr="00DC0051">
        <w:rPr>
          <w:rFonts w:ascii="Times New Roman" w:hAnsi="Times New Roman" w:cs="Times New Roman"/>
          <w:b/>
          <w:sz w:val="28"/>
        </w:rPr>
        <w:t xml:space="preserve">6.      Дорожный кроссворд </w:t>
      </w:r>
      <w:r>
        <w:rPr>
          <w:rFonts w:ascii="Times New Roman" w:hAnsi="Times New Roman" w:cs="Times New Roman"/>
          <w:sz w:val="28"/>
        </w:rPr>
        <w:t>(Презентация</w:t>
      </w:r>
      <w:r w:rsidR="006F7774">
        <w:rPr>
          <w:rFonts w:ascii="Times New Roman" w:hAnsi="Times New Roman" w:cs="Times New Roman"/>
          <w:sz w:val="28"/>
        </w:rPr>
        <w:t xml:space="preserve"> Слайд 8 - 25</w:t>
      </w:r>
      <w:r>
        <w:rPr>
          <w:rFonts w:ascii="Times New Roman" w:hAnsi="Times New Roman" w:cs="Times New Roman"/>
          <w:sz w:val="28"/>
        </w:rPr>
        <w:t>)</w:t>
      </w:r>
    </w:p>
    <w:p w:rsidR="00F95397" w:rsidRPr="00F95397" w:rsidRDefault="00F95397" w:rsidP="00F95397">
      <w:pPr>
        <w:pStyle w:val="a3"/>
        <w:rPr>
          <w:rFonts w:ascii="Times New Roman" w:hAnsi="Times New Roman" w:cs="Times New Roman"/>
          <w:sz w:val="28"/>
        </w:rPr>
      </w:pPr>
      <w:r w:rsidRPr="00DC0051">
        <w:rPr>
          <w:rFonts w:ascii="Times New Roman" w:hAnsi="Times New Roman" w:cs="Times New Roman"/>
          <w:b/>
          <w:sz w:val="28"/>
        </w:rPr>
        <w:t>7.      Подведение итогов.</w:t>
      </w:r>
      <w:r w:rsidRPr="00F95397">
        <w:rPr>
          <w:rFonts w:ascii="Times New Roman" w:hAnsi="Times New Roman" w:cs="Times New Roman"/>
          <w:sz w:val="28"/>
        </w:rPr>
        <w:t xml:space="preserve"> </w:t>
      </w:r>
      <w:r w:rsidR="006F7774">
        <w:rPr>
          <w:rFonts w:ascii="Times New Roman" w:hAnsi="Times New Roman" w:cs="Times New Roman"/>
          <w:sz w:val="28"/>
        </w:rPr>
        <w:t>(Слайд 26 - 28)</w:t>
      </w:r>
    </w:p>
    <w:p w:rsidR="00CC14D5" w:rsidRDefault="00CC14D5" w:rsidP="00F95397">
      <w:pPr>
        <w:pStyle w:val="a3"/>
        <w:rPr>
          <w:rFonts w:ascii="Times New Roman" w:hAnsi="Times New Roman" w:cs="Times New Roman"/>
          <w:sz w:val="28"/>
        </w:rPr>
      </w:pPr>
    </w:p>
    <w:p w:rsidR="00F95397" w:rsidRPr="00F95397" w:rsidRDefault="00F95397" w:rsidP="00F95397">
      <w:pPr>
        <w:pStyle w:val="a3"/>
        <w:rPr>
          <w:rFonts w:ascii="Times New Roman" w:hAnsi="Times New Roman" w:cs="Times New Roman"/>
          <w:sz w:val="28"/>
        </w:rPr>
      </w:pPr>
    </w:p>
    <w:sectPr w:rsidR="00F95397" w:rsidRPr="00F95397" w:rsidSect="00CC1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397"/>
    <w:rsid w:val="006F7774"/>
    <w:rsid w:val="00CC14D5"/>
    <w:rsid w:val="00DC0051"/>
    <w:rsid w:val="00F95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397"/>
    <w:pPr>
      <w:spacing w:after="0" w:line="240" w:lineRule="auto"/>
    </w:pPr>
  </w:style>
  <w:style w:type="paragraph" w:styleId="a4">
    <w:name w:val="Balloon Text"/>
    <w:basedOn w:val="a"/>
    <w:link w:val="a5"/>
    <w:uiPriority w:val="99"/>
    <w:semiHidden/>
    <w:unhideWhenUsed/>
    <w:rsid w:val="006F77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77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2015-02-18T13:53:00Z</dcterms:created>
  <dcterms:modified xsi:type="dcterms:W3CDTF">2015-02-18T14:21:00Z</dcterms:modified>
</cp:coreProperties>
</file>